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89" w:rsidRPr="00156889" w:rsidRDefault="00156889" w:rsidP="00156889">
      <w:pPr>
        <w:jc w:val="right"/>
        <w:rPr>
          <w:b/>
          <w:bCs/>
        </w:rPr>
      </w:pPr>
      <w:r w:rsidRPr="00156889">
        <w:rPr>
          <w:b/>
          <w:bCs/>
        </w:rPr>
        <w:t>Annexure-II</w:t>
      </w:r>
    </w:p>
    <w:p w:rsidR="00156889" w:rsidRDefault="00156889"/>
    <w:p w:rsidR="00322C96" w:rsidRPr="00BD0DD9" w:rsidRDefault="00156889" w:rsidP="00156889">
      <w:pPr>
        <w:jc w:val="center"/>
        <w:rPr>
          <w:b/>
          <w:bCs/>
          <w:u w:val="single"/>
        </w:rPr>
      </w:pPr>
      <w:r w:rsidRPr="00BD0DD9">
        <w:rPr>
          <w:b/>
          <w:bCs/>
          <w:u w:val="single"/>
        </w:rPr>
        <w:t>UNDERTAKING</w:t>
      </w:r>
    </w:p>
    <w:p w:rsidR="00156889" w:rsidRDefault="00156889"/>
    <w:p w:rsidR="00156889" w:rsidRPr="00811BE2" w:rsidRDefault="00156889" w:rsidP="00156889">
      <w:pPr>
        <w:jc w:val="both"/>
        <w:rPr>
          <w:sz w:val="24"/>
          <w:szCs w:val="24"/>
        </w:rPr>
      </w:pPr>
    </w:p>
    <w:p w:rsidR="00156889" w:rsidRPr="00811BE2" w:rsidRDefault="00156889" w:rsidP="00156889">
      <w:pPr>
        <w:jc w:val="both"/>
        <w:rPr>
          <w:sz w:val="24"/>
          <w:szCs w:val="24"/>
        </w:rPr>
      </w:pPr>
      <w:r w:rsidRPr="00811BE2">
        <w:rPr>
          <w:sz w:val="24"/>
          <w:szCs w:val="24"/>
        </w:rPr>
        <w:t xml:space="preserve">In reference to your Sanction Letter </w:t>
      </w:r>
      <w:proofErr w:type="spellStart"/>
      <w:r w:rsidRPr="00811BE2">
        <w:rPr>
          <w:sz w:val="24"/>
          <w:szCs w:val="24"/>
        </w:rPr>
        <w:t>No</w:t>
      </w:r>
      <w:proofErr w:type="gramStart"/>
      <w:r w:rsidRPr="00811BE2">
        <w:rPr>
          <w:sz w:val="24"/>
          <w:szCs w:val="24"/>
        </w:rPr>
        <w:t>:_</w:t>
      </w:r>
      <w:proofErr w:type="gramEnd"/>
      <w:r w:rsidRPr="00811BE2">
        <w:rPr>
          <w:sz w:val="24"/>
          <w:szCs w:val="24"/>
        </w:rPr>
        <w:t>______dated</w:t>
      </w:r>
      <w:proofErr w:type="spellEnd"/>
      <w:r w:rsidRPr="00811BE2">
        <w:rPr>
          <w:sz w:val="24"/>
          <w:szCs w:val="24"/>
        </w:rPr>
        <w:t>_________ for conducting SDTP for ____ candidates from the target group of NBCFDC in various courses/locations during the financial year 201</w:t>
      </w:r>
      <w:r w:rsidR="00A20457" w:rsidRPr="00811BE2">
        <w:rPr>
          <w:sz w:val="24"/>
          <w:szCs w:val="24"/>
        </w:rPr>
        <w:t>9</w:t>
      </w:r>
      <w:r w:rsidRPr="00811BE2">
        <w:rPr>
          <w:sz w:val="24"/>
          <w:szCs w:val="24"/>
        </w:rPr>
        <w:t>-</w:t>
      </w:r>
      <w:r w:rsidR="00A20457" w:rsidRPr="00811BE2">
        <w:rPr>
          <w:sz w:val="24"/>
          <w:szCs w:val="24"/>
        </w:rPr>
        <w:t>20</w:t>
      </w:r>
      <w:r w:rsidRPr="00811BE2">
        <w:rPr>
          <w:sz w:val="24"/>
          <w:szCs w:val="24"/>
        </w:rPr>
        <w:t>, It is certified that:-</w:t>
      </w:r>
    </w:p>
    <w:p w:rsidR="00156889" w:rsidRPr="00811BE2" w:rsidRDefault="00156889" w:rsidP="00156889">
      <w:pPr>
        <w:jc w:val="both"/>
        <w:rPr>
          <w:sz w:val="24"/>
          <w:szCs w:val="24"/>
        </w:rPr>
      </w:pPr>
    </w:p>
    <w:p w:rsidR="00156889" w:rsidRPr="00811BE2" w:rsidRDefault="00156889" w:rsidP="00156889">
      <w:pPr>
        <w:pStyle w:val="ListParagraph"/>
        <w:numPr>
          <w:ilvl w:val="0"/>
          <w:numId w:val="1"/>
        </w:numPr>
        <w:jc w:val="both"/>
        <w:rPr>
          <w:sz w:val="24"/>
          <w:szCs w:val="24"/>
        </w:rPr>
      </w:pPr>
      <w:r w:rsidRPr="00811BE2">
        <w:rPr>
          <w:sz w:val="24"/>
          <w:szCs w:val="24"/>
        </w:rPr>
        <w:t xml:space="preserve">All the trainees belonging to </w:t>
      </w:r>
      <w:r w:rsidR="00C444A9" w:rsidRPr="00811BE2">
        <w:rPr>
          <w:sz w:val="24"/>
          <w:szCs w:val="24"/>
        </w:rPr>
        <w:t>the target group of NBCFDC</w:t>
      </w:r>
      <w:r w:rsidRPr="00811BE2">
        <w:rPr>
          <w:sz w:val="24"/>
          <w:szCs w:val="24"/>
        </w:rPr>
        <w:t xml:space="preserve"> and their family income is as per NBCFDC criteria. Caste</w:t>
      </w:r>
      <w:r w:rsidR="00BD0DD9" w:rsidRPr="00811BE2">
        <w:rPr>
          <w:sz w:val="24"/>
          <w:szCs w:val="24"/>
        </w:rPr>
        <w:t xml:space="preserve">/Income </w:t>
      </w:r>
      <w:r w:rsidR="00A20457" w:rsidRPr="00811BE2">
        <w:rPr>
          <w:sz w:val="24"/>
          <w:szCs w:val="24"/>
        </w:rPr>
        <w:t>Criteria have</w:t>
      </w:r>
      <w:r w:rsidRPr="00811BE2">
        <w:rPr>
          <w:sz w:val="24"/>
          <w:szCs w:val="24"/>
        </w:rPr>
        <w:t xml:space="preserve"> been verified and taken into record.</w:t>
      </w:r>
    </w:p>
    <w:p w:rsidR="00BD0DD9" w:rsidRPr="00811BE2" w:rsidRDefault="00BD0DD9" w:rsidP="00BD0DD9">
      <w:pPr>
        <w:pStyle w:val="ListParagraph"/>
        <w:ind w:left="1080"/>
        <w:jc w:val="both"/>
        <w:rPr>
          <w:sz w:val="24"/>
          <w:szCs w:val="24"/>
        </w:rPr>
      </w:pPr>
    </w:p>
    <w:p w:rsidR="00BD0DD9" w:rsidRPr="00811BE2" w:rsidRDefault="00156889" w:rsidP="00BD0DD9">
      <w:pPr>
        <w:pStyle w:val="ListParagraph"/>
        <w:numPr>
          <w:ilvl w:val="0"/>
          <w:numId w:val="1"/>
        </w:numPr>
        <w:jc w:val="both"/>
        <w:rPr>
          <w:sz w:val="24"/>
          <w:szCs w:val="24"/>
        </w:rPr>
      </w:pPr>
      <w:r w:rsidRPr="00811BE2">
        <w:rPr>
          <w:sz w:val="24"/>
          <w:szCs w:val="24"/>
        </w:rPr>
        <w:t>Live Biometric Attendance System installed by the training institute for capturing everyday attendance of the trainees and trainer (both in and out timings) and access of the same provided to NBCFDC.</w:t>
      </w:r>
    </w:p>
    <w:p w:rsidR="00BD0DD9" w:rsidRPr="00811BE2" w:rsidRDefault="00BD0DD9" w:rsidP="00BD0DD9">
      <w:pPr>
        <w:pStyle w:val="ListParagraph"/>
        <w:rPr>
          <w:sz w:val="24"/>
          <w:szCs w:val="24"/>
        </w:rPr>
      </w:pPr>
    </w:p>
    <w:p w:rsidR="00BD0DD9" w:rsidRPr="00811BE2" w:rsidRDefault="00156889" w:rsidP="00BD0DD9">
      <w:pPr>
        <w:pStyle w:val="ListParagraph"/>
        <w:numPr>
          <w:ilvl w:val="0"/>
          <w:numId w:val="1"/>
        </w:numPr>
        <w:jc w:val="both"/>
        <w:rPr>
          <w:sz w:val="24"/>
          <w:szCs w:val="24"/>
        </w:rPr>
      </w:pPr>
      <w:r w:rsidRPr="00811BE2">
        <w:rPr>
          <w:sz w:val="24"/>
          <w:szCs w:val="24"/>
        </w:rPr>
        <w:t xml:space="preserve">Live CCTV arrangements being made at the training </w:t>
      </w:r>
      <w:r w:rsidR="00A20457" w:rsidRPr="00811BE2">
        <w:rPr>
          <w:sz w:val="24"/>
          <w:szCs w:val="24"/>
        </w:rPr>
        <w:t>center</w:t>
      </w:r>
      <w:r w:rsidRPr="00811BE2">
        <w:rPr>
          <w:sz w:val="24"/>
          <w:szCs w:val="24"/>
        </w:rPr>
        <w:t xml:space="preserve"> for real time monitoring of the training </w:t>
      </w:r>
      <w:proofErr w:type="spellStart"/>
      <w:r w:rsidRPr="00811BE2">
        <w:rPr>
          <w:sz w:val="24"/>
          <w:szCs w:val="24"/>
        </w:rPr>
        <w:t>programmes</w:t>
      </w:r>
      <w:proofErr w:type="spellEnd"/>
      <w:r w:rsidRPr="00811BE2">
        <w:rPr>
          <w:sz w:val="24"/>
          <w:szCs w:val="24"/>
        </w:rPr>
        <w:t xml:space="preserve"> and access of the same provided to NBCFDC</w:t>
      </w:r>
    </w:p>
    <w:p w:rsidR="00BD0DD9" w:rsidRPr="00811BE2" w:rsidRDefault="00BD0DD9" w:rsidP="00BD0DD9">
      <w:pPr>
        <w:pStyle w:val="ListParagraph"/>
        <w:rPr>
          <w:sz w:val="24"/>
          <w:szCs w:val="24"/>
        </w:rPr>
      </w:pPr>
    </w:p>
    <w:p w:rsidR="00156889" w:rsidRPr="00811BE2" w:rsidRDefault="00156889" w:rsidP="00156889">
      <w:pPr>
        <w:pStyle w:val="ListParagraph"/>
        <w:numPr>
          <w:ilvl w:val="0"/>
          <w:numId w:val="1"/>
        </w:numPr>
        <w:jc w:val="both"/>
        <w:rPr>
          <w:sz w:val="24"/>
          <w:szCs w:val="24"/>
        </w:rPr>
      </w:pPr>
      <w:r w:rsidRPr="00811BE2">
        <w:rPr>
          <w:sz w:val="24"/>
          <w:szCs w:val="24"/>
        </w:rPr>
        <w:t>Overall training infrastructure includin</w:t>
      </w:r>
      <w:r w:rsidR="00BD0DD9" w:rsidRPr="00811BE2">
        <w:rPr>
          <w:sz w:val="24"/>
          <w:szCs w:val="24"/>
        </w:rPr>
        <w:t xml:space="preserve">g training aids and equipment's are </w:t>
      </w:r>
      <w:r w:rsidRPr="00811BE2">
        <w:rPr>
          <w:sz w:val="24"/>
          <w:szCs w:val="24"/>
        </w:rPr>
        <w:t>as per NSQF guidelines.</w:t>
      </w:r>
    </w:p>
    <w:p w:rsidR="00BD0DD9" w:rsidRPr="00811BE2" w:rsidRDefault="00BD0DD9" w:rsidP="00BD0DD9">
      <w:pPr>
        <w:pStyle w:val="ListParagraph"/>
        <w:ind w:left="1080"/>
        <w:jc w:val="both"/>
        <w:rPr>
          <w:sz w:val="24"/>
          <w:szCs w:val="24"/>
        </w:rPr>
      </w:pPr>
    </w:p>
    <w:p w:rsidR="00156889" w:rsidRPr="00811BE2" w:rsidRDefault="00156889" w:rsidP="00156889">
      <w:pPr>
        <w:pStyle w:val="ListParagraph"/>
        <w:numPr>
          <w:ilvl w:val="0"/>
          <w:numId w:val="1"/>
        </w:numPr>
        <w:jc w:val="both"/>
        <w:rPr>
          <w:sz w:val="24"/>
          <w:szCs w:val="24"/>
        </w:rPr>
      </w:pPr>
      <w:r w:rsidRPr="00811BE2">
        <w:rPr>
          <w:sz w:val="24"/>
          <w:szCs w:val="24"/>
        </w:rPr>
        <w:t>Train</w:t>
      </w:r>
      <w:r w:rsidR="00BD0DD9" w:rsidRPr="00811BE2">
        <w:rPr>
          <w:sz w:val="24"/>
          <w:szCs w:val="24"/>
        </w:rPr>
        <w:t>ers</w:t>
      </w:r>
      <w:r w:rsidRPr="00811BE2">
        <w:rPr>
          <w:sz w:val="24"/>
          <w:szCs w:val="24"/>
        </w:rPr>
        <w:t xml:space="preserve"> having suitable qualifications and experience hired and having undergone Training of Trainers (TOT)</w:t>
      </w:r>
    </w:p>
    <w:p w:rsidR="00BD0DD9" w:rsidRPr="00811BE2" w:rsidRDefault="00BD0DD9" w:rsidP="00BD0DD9">
      <w:pPr>
        <w:pStyle w:val="ListParagraph"/>
        <w:rPr>
          <w:sz w:val="24"/>
          <w:szCs w:val="24"/>
        </w:rPr>
      </w:pPr>
    </w:p>
    <w:p w:rsidR="00156889" w:rsidRPr="00811BE2" w:rsidRDefault="00156889" w:rsidP="00156889">
      <w:pPr>
        <w:pStyle w:val="ListParagraph"/>
        <w:numPr>
          <w:ilvl w:val="0"/>
          <w:numId w:val="1"/>
        </w:numPr>
        <w:jc w:val="both"/>
        <w:rPr>
          <w:sz w:val="24"/>
          <w:szCs w:val="24"/>
        </w:rPr>
      </w:pPr>
      <w:r w:rsidRPr="00811BE2">
        <w:rPr>
          <w:sz w:val="24"/>
          <w:szCs w:val="24"/>
        </w:rPr>
        <w:t>Industry relevant content, appropriate to the learning groups, and conforming to the requirements of NSQF being followed.</w:t>
      </w:r>
    </w:p>
    <w:p w:rsidR="00156889" w:rsidRPr="00811BE2" w:rsidRDefault="00156889" w:rsidP="00156889">
      <w:pPr>
        <w:jc w:val="both"/>
        <w:rPr>
          <w:sz w:val="24"/>
          <w:szCs w:val="24"/>
        </w:rPr>
      </w:pPr>
    </w:p>
    <w:p w:rsidR="00BD0DD9" w:rsidRPr="00811BE2" w:rsidRDefault="00BD0DD9" w:rsidP="00156889">
      <w:pPr>
        <w:jc w:val="both"/>
        <w:rPr>
          <w:sz w:val="24"/>
          <w:szCs w:val="24"/>
        </w:rPr>
      </w:pPr>
    </w:p>
    <w:p w:rsidR="00156889" w:rsidRPr="00811BE2" w:rsidRDefault="00156889" w:rsidP="00811BE2">
      <w:pPr>
        <w:jc w:val="right"/>
        <w:rPr>
          <w:b/>
          <w:bCs/>
          <w:sz w:val="24"/>
          <w:szCs w:val="24"/>
        </w:rPr>
      </w:pPr>
      <w:r w:rsidRPr="00811BE2">
        <w:rPr>
          <w:b/>
          <w:bCs/>
          <w:sz w:val="24"/>
          <w:szCs w:val="24"/>
        </w:rPr>
        <w:t>(Chief Executive of SSC/Head Training Institute)</w:t>
      </w:r>
    </w:p>
    <w:p w:rsidR="00156889" w:rsidRPr="00811BE2" w:rsidRDefault="00156889" w:rsidP="00156889">
      <w:pPr>
        <w:pStyle w:val="NoSpacing"/>
        <w:rPr>
          <w:sz w:val="24"/>
          <w:szCs w:val="24"/>
        </w:rPr>
      </w:pPr>
      <w:r w:rsidRPr="00811BE2">
        <w:rPr>
          <w:sz w:val="24"/>
          <w:szCs w:val="24"/>
        </w:rPr>
        <w:t>Managing Director</w:t>
      </w:r>
    </w:p>
    <w:p w:rsidR="00156889" w:rsidRPr="00811BE2" w:rsidRDefault="00156889" w:rsidP="00156889">
      <w:pPr>
        <w:pStyle w:val="NoSpacing"/>
        <w:rPr>
          <w:sz w:val="24"/>
          <w:szCs w:val="24"/>
        </w:rPr>
      </w:pPr>
      <w:r w:rsidRPr="00811BE2">
        <w:rPr>
          <w:sz w:val="24"/>
          <w:szCs w:val="24"/>
        </w:rPr>
        <w:t xml:space="preserve">National Backward Classes Finance </w:t>
      </w:r>
    </w:p>
    <w:p w:rsidR="00156889" w:rsidRPr="00811BE2" w:rsidRDefault="00156889" w:rsidP="00156889">
      <w:pPr>
        <w:pStyle w:val="NoSpacing"/>
        <w:rPr>
          <w:sz w:val="24"/>
          <w:szCs w:val="24"/>
        </w:rPr>
      </w:pPr>
      <w:proofErr w:type="gramStart"/>
      <w:r w:rsidRPr="00811BE2">
        <w:rPr>
          <w:sz w:val="24"/>
          <w:szCs w:val="24"/>
        </w:rPr>
        <w:t>and</w:t>
      </w:r>
      <w:proofErr w:type="gramEnd"/>
      <w:r w:rsidRPr="00811BE2">
        <w:rPr>
          <w:sz w:val="24"/>
          <w:szCs w:val="24"/>
        </w:rPr>
        <w:t xml:space="preserve"> Development Corporation</w:t>
      </w:r>
    </w:p>
    <w:p w:rsidR="00156889" w:rsidRPr="00811BE2" w:rsidRDefault="00156889" w:rsidP="00156889">
      <w:pPr>
        <w:pStyle w:val="NoSpacing"/>
        <w:rPr>
          <w:sz w:val="24"/>
          <w:szCs w:val="24"/>
        </w:rPr>
      </w:pPr>
      <w:r w:rsidRPr="00811BE2">
        <w:rPr>
          <w:sz w:val="24"/>
          <w:szCs w:val="24"/>
        </w:rPr>
        <w:t xml:space="preserve">5th Floor, NCUI Building, </w:t>
      </w:r>
    </w:p>
    <w:p w:rsidR="00156889" w:rsidRPr="00811BE2" w:rsidRDefault="00156889" w:rsidP="00156889">
      <w:pPr>
        <w:pStyle w:val="NoSpacing"/>
        <w:rPr>
          <w:sz w:val="24"/>
          <w:szCs w:val="24"/>
        </w:rPr>
      </w:pPr>
      <w:r w:rsidRPr="00811BE2">
        <w:rPr>
          <w:sz w:val="24"/>
          <w:szCs w:val="24"/>
        </w:rPr>
        <w:t xml:space="preserve">3, Siri Institutional Area, </w:t>
      </w:r>
    </w:p>
    <w:p w:rsidR="00156889" w:rsidRPr="00811BE2" w:rsidRDefault="00156889" w:rsidP="00156889">
      <w:pPr>
        <w:pStyle w:val="NoSpacing"/>
        <w:rPr>
          <w:sz w:val="24"/>
          <w:szCs w:val="24"/>
        </w:rPr>
      </w:pPr>
      <w:r w:rsidRPr="00811BE2">
        <w:rPr>
          <w:sz w:val="24"/>
          <w:szCs w:val="24"/>
        </w:rPr>
        <w:t xml:space="preserve">August </w:t>
      </w:r>
      <w:proofErr w:type="spellStart"/>
      <w:r w:rsidRPr="00811BE2">
        <w:rPr>
          <w:sz w:val="24"/>
          <w:szCs w:val="24"/>
        </w:rPr>
        <w:t>Krant</w:t>
      </w:r>
      <w:bookmarkStart w:id="0" w:name="_GoBack"/>
      <w:bookmarkEnd w:id="0"/>
      <w:r w:rsidRPr="00811BE2">
        <w:rPr>
          <w:sz w:val="24"/>
          <w:szCs w:val="24"/>
        </w:rPr>
        <w:t>i</w:t>
      </w:r>
      <w:proofErr w:type="spellEnd"/>
      <w:r w:rsidRPr="00811BE2">
        <w:rPr>
          <w:sz w:val="24"/>
          <w:szCs w:val="24"/>
        </w:rPr>
        <w:t xml:space="preserve"> </w:t>
      </w:r>
      <w:proofErr w:type="spellStart"/>
      <w:r w:rsidRPr="00811BE2">
        <w:rPr>
          <w:sz w:val="24"/>
          <w:szCs w:val="24"/>
        </w:rPr>
        <w:t>Marg</w:t>
      </w:r>
      <w:proofErr w:type="spellEnd"/>
      <w:r w:rsidRPr="00811BE2">
        <w:rPr>
          <w:sz w:val="24"/>
          <w:szCs w:val="24"/>
        </w:rPr>
        <w:t xml:space="preserve">, </w:t>
      </w:r>
    </w:p>
    <w:p w:rsidR="00156889" w:rsidRPr="00811BE2" w:rsidRDefault="00156889" w:rsidP="00156889">
      <w:pPr>
        <w:pStyle w:val="NoSpacing"/>
        <w:rPr>
          <w:sz w:val="24"/>
          <w:szCs w:val="24"/>
        </w:rPr>
      </w:pPr>
      <w:r w:rsidRPr="00811BE2">
        <w:rPr>
          <w:sz w:val="24"/>
          <w:szCs w:val="24"/>
        </w:rPr>
        <w:t>New Delhi-110016</w:t>
      </w:r>
    </w:p>
    <w:sectPr w:rsidR="00156889" w:rsidRPr="00811BE2" w:rsidSect="00811BE2">
      <w:pgSz w:w="12240" w:h="15840"/>
      <w:pgMar w:top="1440"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223B"/>
    <w:multiLevelType w:val="hybridMultilevel"/>
    <w:tmpl w:val="F71A3B36"/>
    <w:lvl w:ilvl="0" w:tplc="F4702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E8"/>
    <w:rsid w:val="00156889"/>
    <w:rsid w:val="00166BDD"/>
    <w:rsid w:val="00322C96"/>
    <w:rsid w:val="006F4ED7"/>
    <w:rsid w:val="00811BE2"/>
    <w:rsid w:val="00913A56"/>
    <w:rsid w:val="00A20457"/>
    <w:rsid w:val="00AC0CD6"/>
    <w:rsid w:val="00BD0DD9"/>
    <w:rsid w:val="00C444A9"/>
    <w:rsid w:val="00CB1AE8"/>
    <w:rsid w:val="00E724A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89"/>
    <w:pPr>
      <w:ind w:left="720"/>
      <w:contextualSpacing/>
    </w:pPr>
  </w:style>
  <w:style w:type="paragraph" w:styleId="NoSpacing">
    <w:name w:val="No Spacing"/>
    <w:uiPriority w:val="1"/>
    <w:qFormat/>
    <w:rsid w:val="00156889"/>
    <w:pPr>
      <w:spacing w:after="0" w:line="240" w:lineRule="auto"/>
    </w:pPr>
  </w:style>
  <w:style w:type="paragraph" w:styleId="BalloonText">
    <w:name w:val="Balloon Text"/>
    <w:basedOn w:val="Normal"/>
    <w:link w:val="BalloonTextChar"/>
    <w:uiPriority w:val="99"/>
    <w:semiHidden/>
    <w:unhideWhenUsed/>
    <w:rsid w:val="00156889"/>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56889"/>
    <w:rPr>
      <w:rFonts w:ascii="Segoe UI" w:hAnsi="Segoe U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89"/>
    <w:pPr>
      <w:ind w:left="720"/>
      <w:contextualSpacing/>
    </w:pPr>
  </w:style>
  <w:style w:type="paragraph" w:styleId="NoSpacing">
    <w:name w:val="No Spacing"/>
    <w:uiPriority w:val="1"/>
    <w:qFormat/>
    <w:rsid w:val="00156889"/>
    <w:pPr>
      <w:spacing w:after="0" w:line="240" w:lineRule="auto"/>
    </w:pPr>
  </w:style>
  <w:style w:type="paragraph" w:styleId="BalloonText">
    <w:name w:val="Balloon Text"/>
    <w:basedOn w:val="Normal"/>
    <w:link w:val="BalloonTextChar"/>
    <w:uiPriority w:val="99"/>
    <w:semiHidden/>
    <w:unhideWhenUsed/>
    <w:rsid w:val="00156889"/>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5688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11</cp:revision>
  <cp:lastPrinted>2019-10-28T12:36:00Z</cp:lastPrinted>
  <dcterms:created xsi:type="dcterms:W3CDTF">2018-04-25T04:51:00Z</dcterms:created>
  <dcterms:modified xsi:type="dcterms:W3CDTF">2020-09-15T12:03:00Z</dcterms:modified>
</cp:coreProperties>
</file>